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94" w:rsidRPr="00A44D8F" w:rsidRDefault="00931C40" w:rsidP="00931C40">
      <w:pPr>
        <w:jc w:val="right"/>
        <w:rPr>
          <w:b/>
          <w:sz w:val="20"/>
          <w:szCs w:val="20"/>
        </w:rPr>
      </w:pPr>
      <w:r w:rsidRPr="00A44D8F">
        <w:rPr>
          <w:b/>
          <w:sz w:val="20"/>
          <w:szCs w:val="20"/>
        </w:rPr>
        <w:t xml:space="preserve">Kraków </w:t>
      </w:r>
      <w:r w:rsidR="000B6BC6" w:rsidRPr="000B6BC6">
        <w:rPr>
          <w:b/>
          <w:sz w:val="20"/>
          <w:szCs w:val="20"/>
        </w:rPr>
        <w:t>202</w:t>
      </w:r>
      <w:r w:rsidR="00120D7D">
        <w:rPr>
          <w:b/>
          <w:sz w:val="20"/>
          <w:szCs w:val="20"/>
        </w:rPr>
        <w:t>5. 05. 07</w:t>
      </w:r>
      <w:r w:rsidR="000B6BC6">
        <w:rPr>
          <w:b/>
          <w:sz w:val="20"/>
          <w:szCs w:val="20"/>
        </w:rPr>
        <w:t>.</w:t>
      </w:r>
    </w:p>
    <w:p w:rsidR="00931C40" w:rsidRPr="00A44D8F" w:rsidRDefault="00931C40" w:rsidP="00931C40">
      <w:pPr>
        <w:jc w:val="right"/>
        <w:rPr>
          <w:sz w:val="28"/>
          <w:szCs w:val="28"/>
        </w:rPr>
      </w:pPr>
    </w:p>
    <w:p w:rsidR="00931C40" w:rsidRPr="00A44D8F" w:rsidRDefault="00931C40">
      <w:pPr>
        <w:rPr>
          <w:sz w:val="28"/>
          <w:szCs w:val="28"/>
        </w:rPr>
      </w:pPr>
    </w:p>
    <w:p w:rsidR="00931C40" w:rsidRPr="00A44D8F" w:rsidRDefault="00844594" w:rsidP="00931C40">
      <w:pPr>
        <w:ind w:firstLine="708"/>
        <w:rPr>
          <w:b/>
          <w:bCs/>
          <w:sz w:val="28"/>
          <w:szCs w:val="28"/>
          <w:u w:val="single"/>
        </w:rPr>
      </w:pPr>
      <w:r w:rsidRPr="00A44D8F">
        <w:rPr>
          <w:b/>
          <w:bCs/>
          <w:sz w:val="28"/>
          <w:szCs w:val="28"/>
          <w:u w:val="single"/>
        </w:rPr>
        <w:t xml:space="preserve">Instrukcja praktyki </w:t>
      </w:r>
      <w:r w:rsidR="00404A4D" w:rsidRPr="00A44D8F">
        <w:rPr>
          <w:b/>
          <w:bCs/>
          <w:sz w:val="28"/>
          <w:szCs w:val="28"/>
          <w:u w:val="single"/>
        </w:rPr>
        <w:t>z historii</w:t>
      </w:r>
      <w:r w:rsidR="00491EA4" w:rsidRPr="00A44D8F">
        <w:rPr>
          <w:b/>
          <w:bCs/>
          <w:sz w:val="28"/>
          <w:szCs w:val="28"/>
          <w:u w:val="single"/>
        </w:rPr>
        <w:t xml:space="preserve"> </w:t>
      </w:r>
      <w:r w:rsidR="00404A4D" w:rsidRPr="00A44D8F">
        <w:rPr>
          <w:b/>
          <w:bCs/>
          <w:sz w:val="28"/>
          <w:szCs w:val="28"/>
          <w:u w:val="single"/>
        </w:rPr>
        <w:t xml:space="preserve">w szkole </w:t>
      </w:r>
      <w:r w:rsidR="008E0CCB" w:rsidRPr="00A44D8F">
        <w:rPr>
          <w:b/>
          <w:bCs/>
          <w:sz w:val="28"/>
          <w:szCs w:val="28"/>
          <w:u w:val="single"/>
        </w:rPr>
        <w:t>ponadpodstawowej</w:t>
      </w:r>
      <w:r w:rsidR="00931C40" w:rsidRPr="00A44D8F">
        <w:rPr>
          <w:b/>
          <w:bCs/>
          <w:sz w:val="28"/>
          <w:szCs w:val="28"/>
          <w:u w:val="single"/>
        </w:rPr>
        <w:t xml:space="preserve"> – specjalność nauczycielska, I rok II stopnia - </w:t>
      </w:r>
      <w:r w:rsidR="00931C40" w:rsidRPr="00A44D8F">
        <w:rPr>
          <w:b/>
          <w:bCs/>
          <w:color w:val="FF0000"/>
          <w:sz w:val="28"/>
          <w:szCs w:val="28"/>
          <w:u w:val="single"/>
        </w:rPr>
        <w:t>studia stacjonarne</w:t>
      </w:r>
      <w:r w:rsidR="00120D7D">
        <w:rPr>
          <w:b/>
          <w:bCs/>
          <w:color w:val="FF0000"/>
          <w:sz w:val="28"/>
          <w:szCs w:val="28"/>
          <w:u w:val="single"/>
        </w:rPr>
        <w:t xml:space="preserve"> – rozpoczynające się w roku akademickim 2024/25</w:t>
      </w:r>
      <w:r w:rsidR="009B464A">
        <w:rPr>
          <w:b/>
          <w:bCs/>
          <w:color w:val="FF0000"/>
          <w:sz w:val="28"/>
          <w:szCs w:val="28"/>
          <w:u w:val="single"/>
        </w:rPr>
        <w:t xml:space="preserve"> – IHiA UKEN</w:t>
      </w:r>
    </w:p>
    <w:p w:rsidR="00931C40" w:rsidRPr="008E0CCB" w:rsidRDefault="00931C40" w:rsidP="007B75E0">
      <w:pPr>
        <w:ind w:firstLine="708"/>
        <w:rPr>
          <w:b/>
          <w:bCs/>
          <w:sz w:val="28"/>
          <w:szCs w:val="28"/>
          <w:u w:val="single"/>
        </w:rPr>
      </w:pPr>
    </w:p>
    <w:p w:rsidR="00844594" w:rsidRPr="008E0CCB" w:rsidRDefault="00844594" w:rsidP="00844594">
      <w:pPr>
        <w:rPr>
          <w:b/>
          <w:bCs/>
          <w:sz w:val="28"/>
          <w:szCs w:val="28"/>
          <w:u w:val="single"/>
        </w:rPr>
      </w:pPr>
    </w:p>
    <w:p w:rsidR="00931C40" w:rsidRPr="0055177D" w:rsidRDefault="00844594" w:rsidP="00931C40">
      <w:pPr>
        <w:pStyle w:val="Akapitzlist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55177D">
        <w:rPr>
          <w:sz w:val="20"/>
          <w:szCs w:val="20"/>
        </w:rPr>
        <w:t xml:space="preserve">Studenci odbywają praktykę w wymiarze </w:t>
      </w:r>
      <w:r w:rsidR="000B6BC6" w:rsidRPr="000B6BC6">
        <w:rPr>
          <w:b/>
          <w:color w:val="FF0000"/>
          <w:sz w:val="20"/>
          <w:szCs w:val="20"/>
        </w:rPr>
        <w:t>60</w:t>
      </w:r>
      <w:r w:rsidRPr="000B6BC6">
        <w:rPr>
          <w:b/>
          <w:color w:val="FF0000"/>
          <w:sz w:val="20"/>
          <w:szCs w:val="20"/>
          <w:u w:val="single"/>
        </w:rPr>
        <w:t xml:space="preserve"> godzin</w:t>
      </w:r>
      <w:r w:rsidRPr="0055177D">
        <w:rPr>
          <w:b/>
          <w:sz w:val="20"/>
          <w:szCs w:val="20"/>
          <w:u w:val="single"/>
        </w:rPr>
        <w:t xml:space="preserve"> (</w:t>
      </w:r>
      <w:r w:rsidR="008C3704" w:rsidRPr="0055177D">
        <w:rPr>
          <w:b/>
          <w:sz w:val="20"/>
          <w:szCs w:val="20"/>
          <w:u w:val="single"/>
        </w:rPr>
        <w:t>3</w:t>
      </w:r>
      <w:r w:rsidRPr="0055177D">
        <w:rPr>
          <w:b/>
          <w:sz w:val="20"/>
          <w:szCs w:val="20"/>
          <w:u w:val="single"/>
        </w:rPr>
        <w:t xml:space="preserve"> tygodnie)</w:t>
      </w:r>
      <w:r w:rsidR="007B75E0" w:rsidRPr="0055177D">
        <w:rPr>
          <w:b/>
          <w:sz w:val="20"/>
          <w:szCs w:val="20"/>
          <w:u w:val="single"/>
        </w:rPr>
        <w:t xml:space="preserve"> </w:t>
      </w:r>
      <w:r w:rsidR="00120D7D">
        <w:rPr>
          <w:b/>
          <w:color w:val="FF0000"/>
          <w:sz w:val="20"/>
          <w:szCs w:val="20"/>
          <w:u w:val="single"/>
        </w:rPr>
        <w:t>od 8</w:t>
      </w:r>
      <w:r w:rsidR="00931C40" w:rsidRPr="00AA7CEB">
        <w:rPr>
          <w:b/>
          <w:color w:val="FF0000"/>
          <w:sz w:val="20"/>
          <w:szCs w:val="20"/>
          <w:u w:val="single"/>
        </w:rPr>
        <w:t xml:space="preserve"> </w:t>
      </w:r>
      <w:r w:rsidR="00AA7CEB" w:rsidRPr="00AA7CEB">
        <w:rPr>
          <w:b/>
          <w:color w:val="FF0000"/>
          <w:sz w:val="20"/>
          <w:szCs w:val="20"/>
          <w:u w:val="single"/>
        </w:rPr>
        <w:t xml:space="preserve">do </w:t>
      </w:r>
      <w:r w:rsidR="00120D7D">
        <w:rPr>
          <w:b/>
          <w:color w:val="FF0000"/>
          <w:sz w:val="20"/>
          <w:szCs w:val="20"/>
        </w:rPr>
        <w:t xml:space="preserve">26 </w:t>
      </w:r>
      <w:r w:rsidR="00AA7CEB" w:rsidRPr="00AA7CEB">
        <w:rPr>
          <w:b/>
          <w:color w:val="FF0000"/>
          <w:sz w:val="20"/>
          <w:szCs w:val="20"/>
        </w:rPr>
        <w:t>wrze</w:t>
      </w:r>
      <w:r w:rsidR="00AA7CEB" w:rsidRPr="00AA7CEB">
        <w:rPr>
          <w:b/>
          <w:color w:val="FF0000"/>
          <w:sz w:val="20"/>
          <w:szCs w:val="20"/>
          <w:u w:val="single"/>
        </w:rPr>
        <w:t>ś</w:t>
      </w:r>
      <w:r w:rsidR="00AA7CEB" w:rsidRPr="00AA7CEB">
        <w:rPr>
          <w:b/>
          <w:color w:val="FF0000"/>
          <w:sz w:val="20"/>
          <w:szCs w:val="20"/>
        </w:rPr>
        <w:t xml:space="preserve">nia </w:t>
      </w:r>
      <w:r w:rsidR="00AA7CEB" w:rsidRPr="00AA7CEB">
        <w:rPr>
          <w:b/>
          <w:color w:val="FF0000"/>
          <w:sz w:val="20"/>
          <w:szCs w:val="20"/>
          <w:u w:val="single"/>
        </w:rPr>
        <w:t>202</w:t>
      </w:r>
      <w:r w:rsidR="00120D7D">
        <w:rPr>
          <w:b/>
          <w:color w:val="FF0000"/>
          <w:sz w:val="20"/>
          <w:szCs w:val="20"/>
        </w:rPr>
        <w:t xml:space="preserve">5 </w:t>
      </w:r>
      <w:r w:rsidR="0055177D" w:rsidRPr="00AA7CEB">
        <w:rPr>
          <w:b/>
          <w:color w:val="FF0000"/>
          <w:sz w:val="20"/>
          <w:szCs w:val="20"/>
        </w:rPr>
        <w:t>roku</w:t>
      </w:r>
      <w:r w:rsidR="00AA7CEB">
        <w:rPr>
          <w:b/>
          <w:sz w:val="20"/>
          <w:szCs w:val="20"/>
        </w:rPr>
        <w:t>.</w:t>
      </w:r>
      <w:r w:rsidR="00931C40" w:rsidRPr="0055177D">
        <w:rPr>
          <w:sz w:val="20"/>
          <w:szCs w:val="20"/>
          <w:u w:val="single"/>
        </w:rPr>
        <w:t xml:space="preserve"> Formalnie praktyka przypisana </w:t>
      </w:r>
      <w:r w:rsidR="00931C40" w:rsidRPr="00AA7CEB">
        <w:rPr>
          <w:b/>
          <w:sz w:val="20"/>
          <w:szCs w:val="20"/>
          <w:u w:val="single"/>
        </w:rPr>
        <w:t>jest do III semestru studiów II stopnia</w:t>
      </w:r>
      <w:r w:rsidR="00931C40" w:rsidRPr="0055177D">
        <w:rPr>
          <w:sz w:val="20"/>
          <w:szCs w:val="20"/>
          <w:u w:val="single"/>
        </w:rPr>
        <w:t>.</w:t>
      </w:r>
    </w:p>
    <w:p w:rsidR="00931C40" w:rsidRPr="0055177D" w:rsidRDefault="00931C40" w:rsidP="00931C40">
      <w:pPr>
        <w:pStyle w:val="Akapitzlist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55177D">
        <w:rPr>
          <w:sz w:val="20"/>
          <w:szCs w:val="20"/>
        </w:rPr>
        <w:t>Od początku praktyki poznają mechanizm funkcjonowania szkoły, specyfikę pracy pedagogiczno – dydaktycznej, uczestnicząc w zajęciach wyznaczonych im przez nauczyciela</w:t>
      </w:r>
      <w:r w:rsidR="0055177D">
        <w:rPr>
          <w:sz w:val="20"/>
          <w:szCs w:val="20"/>
        </w:rPr>
        <w:t xml:space="preserve"> – opiekuna praktyki</w:t>
      </w:r>
      <w:r w:rsidRPr="0055177D">
        <w:rPr>
          <w:sz w:val="20"/>
          <w:szCs w:val="20"/>
        </w:rPr>
        <w:t>.</w:t>
      </w:r>
    </w:p>
    <w:p w:rsidR="00931C40" w:rsidRPr="0055177D" w:rsidRDefault="00931C40" w:rsidP="00931C40">
      <w:pPr>
        <w:pStyle w:val="Akapitzlist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55177D">
        <w:rPr>
          <w:sz w:val="20"/>
          <w:szCs w:val="20"/>
        </w:rPr>
        <w:t xml:space="preserve">Do obowiązków szkoły i szkolnego opiekuna </w:t>
      </w:r>
      <w:r w:rsidR="0055177D">
        <w:rPr>
          <w:sz w:val="20"/>
          <w:szCs w:val="20"/>
        </w:rPr>
        <w:t xml:space="preserve">praktyki </w:t>
      </w:r>
      <w:r w:rsidRPr="0055177D">
        <w:rPr>
          <w:sz w:val="20"/>
          <w:szCs w:val="20"/>
        </w:rPr>
        <w:t xml:space="preserve">należy zapewnienie warunków praktykantowi: </w:t>
      </w:r>
    </w:p>
    <w:p w:rsidR="00931C40" w:rsidRPr="0055177D" w:rsidRDefault="00931C40" w:rsidP="00931C40">
      <w:pPr>
        <w:pStyle w:val="Akapitzlist"/>
        <w:jc w:val="both"/>
        <w:rPr>
          <w:sz w:val="20"/>
          <w:szCs w:val="20"/>
        </w:rPr>
      </w:pPr>
      <w:r w:rsidRPr="0055177D">
        <w:rPr>
          <w:sz w:val="20"/>
          <w:szCs w:val="20"/>
        </w:rPr>
        <w:t xml:space="preserve">-  do prowadzenia lekcji na wysokim poziomie naukowym, metodycznym i wychowawczym – </w:t>
      </w:r>
      <w:r w:rsidRPr="0055177D">
        <w:rPr>
          <w:b/>
          <w:sz w:val="20"/>
          <w:szCs w:val="20"/>
        </w:rPr>
        <w:t>zgodnie z zapisanymi w karcie kursu z dydaktyki historii w szk. ponadpodstawowej efektami uczenia się</w:t>
      </w:r>
      <w:r w:rsidRPr="0055177D">
        <w:rPr>
          <w:sz w:val="20"/>
          <w:szCs w:val="20"/>
        </w:rPr>
        <w:t xml:space="preserve">, </w:t>
      </w:r>
    </w:p>
    <w:p w:rsidR="00931C40" w:rsidRPr="0055177D" w:rsidRDefault="00931C40" w:rsidP="00931C40">
      <w:pPr>
        <w:pStyle w:val="Akapitzlist"/>
        <w:jc w:val="both"/>
        <w:rPr>
          <w:sz w:val="20"/>
          <w:szCs w:val="20"/>
          <w:u w:val="single"/>
        </w:rPr>
      </w:pPr>
      <w:r w:rsidRPr="0055177D">
        <w:rPr>
          <w:sz w:val="20"/>
          <w:szCs w:val="20"/>
        </w:rPr>
        <w:t>- do zapoznania się z organizacyjnymi podstawami funkcjonowania szkoły.</w:t>
      </w:r>
    </w:p>
    <w:p w:rsidR="00931C40" w:rsidRPr="0055177D" w:rsidRDefault="00844594" w:rsidP="00931C40">
      <w:pPr>
        <w:pStyle w:val="Akapitzlist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55177D">
        <w:rPr>
          <w:sz w:val="20"/>
          <w:szCs w:val="20"/>
        </w:rPr>
        <w:t xml:space="preserve">Studenci prowadzą dziennik praktyk, w którym zapisują lekcje hospitowane </w:t>
      </w:r>
      <w:r w:rsidR="0055177D">
        <w:rPr>
          <w:sz w:val="20"/>
          <w:szCs w:val="20"/>
        </w:rPr>
        <w:t>i</w:t>
      </w:r>
      <w:r w:rsidRPr="0055177D">
        <w:rPr>
          <w:sz w:val="20"/>
          <w:szCs w:val="20"/>
        </w:rPr>
        <w:t xml:space="preserve"> prowadzone samodzielnie</w:t>
      </w:r>
      <w:r w:rsidR="0055177D">
        <w:rPr>
          <w:sz w:val="20"/>
          <w:szCs w:val="20"/>
        </w:rPr>
        <w:t xml:space="preserve"> oraz inne czynności przewidziane instrukcją praktyki</w:t>
      </w:r>
      <w:r w:rsidRPr="0055177D">
        <w:rPr>
          <w:sz w:val="20"/>
          <w:szCs w:val="20"/>
        </w:rPr>
        <w:t>. Po zakończeniu praktyki dziennik praktyk podpisuje nauczyciel-opiekun oraz dyrektor szkoły.</w:t>
      </w:r>
    </w:p>
    <w:p w:rsidR="00931C40" w:rsidRPr="0055177D" w:rsidRDefault="00844594" w:rsidP="00931C40">
      <w:pPr>
        <w:pStyle w:val="Akapitzlist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55177D">
        <w:rPr>
          <w:sz w:val="20"/>
          <w:szCs w:val="20"/>
        </w:rPr>
        <w:t>Po zakończeniu praktyki nauczyciel -</w:t>
      </w:r>
      <w:r w:rsidR="00491EA4" w:rsidRPr="0055177D">
        <w:rPr>
          <w:sz w:val="20"/>
          <w:szCs w:val="20"/>
        </w:rPr>
        <w:t xml:space="preserve"> </w:t>
      </w:r>
      <w:r w:rsidRPr="0055177D">
        <w:rPr>
          <w:sz w:val="20"/>
          <w:szCs w:val="20"/>
        </w:rPr>
        <w:t xml:space="preserve">opiekun </w:t>
      </w:r>
      <w:r w:rsidR="00491EA4" w:rsidRPr="0055177D">
        <w:rPr>
          <w:sz w:val="20"/>
          <w:szCs w:val="20"/>
        </w:rPr>
        <w:t xml:space="preserve">ze szkoły, w której była praktyka, </w:t>
      </w:r>
      <w:r w:rsidRPr="0055177D">
        <w:rPr>
          <w:sz w:val="20"/>
          <w:szCs w:val="20"/>
        </w:rPr>
        <w:t>wystawia studentowi- praktykantowi opinię o jego praktyce</w:t>
      </w:r>
      <w:r w:rsidR="00491EA4" w:rsidRPr="0055177D">
        <w:rPr>
          <w:sz w:val="20"/>
          <w:szCs w:val="20"/>
        </w:rPr>
        <w:t xml:space="preserve"> i </w:t>
      </w:r>
      <w:r w:rsidRPr="0055177D">
        <w:rPr>
          <w:sz w:val="20"/>
          <w:szCs w:val="20"/>
        </w:rPr>
        <w:t xml:space="preserve">zalicza praktykę. </w:t>
      </w:r>
      <w:r w:rsidR="00561FC1" w:rsidRPr="0055177D">
        <w:rPr>
          <w:b/>
          <w:sz w:val="20"/>
          <w:szCs w:val="20"/>
        </w:rPr>
        <w:t>W opinii stwierdza w jakim stopniu osiągnięte zostały efekty uczenia się zapisane w karcie kursu dydaktyki historii oraz historii i teraźniejszości w szkole ponadpodstawowej - teoria i praktyka</w:t>
      </w:r>
      <w:r w:rsidR="00E2659B">
        <w:rPr>
          <w:b/>
          <w:sz w:val="20"/>
          <w:szCs w:val="20"/>
        </w:rPr>
        <w:t>.</w:t>
      </w:r>
    </w:p>
    <w:p w:rsidR="00931C40" w:rsidRPr="0055177D" w:rsidRDefault="00844594" w:rsidP="00931C40">
      <w:pPr>
        <w:pStyle w:val="Akapitzlist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55177D">
        <w:rPr>
          <w:b/>
          <w:sz w:val="20"/>
          <w:szCs w:val="20"/>
          <w:u w:val="single"/>
        </w:rPr>
        <w:t>Kopię</w:t>
      </w:r>
      <w:r w:rsidRPr="0055177D">
        <w:rPr>
          <w:sz w:val="20"/>
          <w:szCs w:val="20"/>
        </w:rPr>
        <w:t xml:space="preserve"> opinii student oddaje kierownikowi pra</w:t>
      </w:r>
      <w:r w:rsidR="0055177D">
        <w:rPr>
          <w:sz w:val="20"/>
          <w:szCs w:val="20"/>
        </w:rPr>
        <w:t>ktyk w Instytucie Historii i Archiwistyki</w:t>
      </w:r>
      <w:r w:rsidRPr="0055177D">
        <w:rPr>
          <w:sz w:val="20"/>
          <w:szCs w:val="20"/>
        </w:rPr>
        <w:t xml:space="preserve">. Opinia jest podstawą zaliczenia praktyki. Przychodząc po zaliczenie student przynosi kopię opinii oraz dziennik praktyk </w:t>
      </w:r>
      <w:r w:rsidR="00491EA4" w:rsidRPr="0055177D">
        <w:rPr>
          <w:sz w:val="20"/>
          <w:szCs w:val="20"/>
        </w:rPr>
        <w:t xml:space="preserve">(do wglądu) </w:t>
      </w:r>
      <w:r w:rsidRPr="0055177D">
        <w:rPr>
          <w:sz w:val="20"/>
          <w:szCs w:val="20"/>
        </w:rPr>
        <w:t xml:space="preserve">i </w:t>
      </w:r>
      <w:r w:rsidR="00491EA4" w:rsidRPr="0055177D">
        <w:rPr>
          <w:sz w:val="20"/>
          <w:szCs w:val="20"/>
        </w:rPr>
        <w:t xml:space="preserve">1 wybrany przez siebie konspekt </w:t>
      </w:r>
      <w:r w:rsidRPr="0055177D">
        <w:rPr>
          <w:sz w:val="20"/>
          <w:szCs w:val="20"/>
        </w:rPr>
        <w:t>(do wglądu).</w:t>
      </w:r>
      <w:r w:rsidR="00491EA4" w:rsidRPr="0055177D">
        <w:rPr>
          <w:sz w:val="20"/>
          <w:szCs w:val="20"/>
        </w:rPr>
        <w:t xml:space="preserve"> Kopia opinii jest przechowywana w Katedrze </w:t>
      </w:r>
      <w:r w:rsidR="00931C40" w:rsidRPr="0055177D">
        <w:rPr>
          <w:sz w:val="20"/>
          <w:szCs w:val="20"/>
        </w:rPr>
        <w:t xml:space="preserve">Historii Najnowszej i </w:t>
      </w:r>
      <w:r w:rsidR="00491EA4" w:rsidRPr="0055177D">
        <w:rPr>
          <w:sz w:val="20"/>
          <w:szCs w:val="20"/>
        </w:rPr>
        <w:t xml:space="preserve">Edukacji Historycznej </w:t>
      </w:r>
      <w:r w:rsidR="0055177D">
        <w:rPr>
          <w:sz w:val="20"/>
          <w:szCs w:val="20"/>
        </w:rPr>
        <w:t xml:space="preserve">IHiA </w:t>
      </w:r>
      <w:r w:rsidR="00491EA4" w:rsidRPr="0055177D">
        <w:rPr>
          <w:sz w:val="20"/>
          <w:szCs w:val="20"/>
        </w:rPr>
        <w:t>przez 5 lat od zakończenia praktyki przez studenta.</w:t>
      </w:r>
    </w:p>
    <w:p w:rsidR="00931C40" w:rsidRPr="0055177D" w:rsidRDefault="008E0CCB" w:rsidP="00931C40">
      <w:pPr>
        <w:pStyle w:val="Akapitzlist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55177D">
        <w:rPr>
          <w:sz w:val="20"/>
          <w:szCs w:val="20"/>
        </w:rPr>
        <w:t xml:space="preserve">W razie zawieszenia przez szkołę zajęć stacjonarnych i przejścia do zajęć zdalnych, student kontynuuje praktykę zdalnie. Ustala z nauczycielem-opiekunem i dyrekcją szkoły zasady zdalnego </w:t>
      </w:r>
      <w:r w:rsidR="00491EA4" w:rsidRPr="0055177D">
        <w:rPr>
          <w:sz w:val="20"/>
          <w:szCs w:val="20"/>
        </w:rPr>
        <w:t>odbywania praktyki</w:t>
      </w:r>
      <w:r w:rsidRPr="0055177D">
        <w:rPr>
          <w:sz w:val="20"/>
          <w:szCs w:val="20"/>
        </w:rPr>
        <w:t>. Wypełnia zadania i obowiązki polecone mu przez szkołę</w:t>
      </w:r>
      <w:r w:rsidR="00491EA4" w:rsidRPr="0055177D">
        <w:rPr>
          <w:sz w:val="20"/>
          <w:szCs w:val="20"/>
        </w:rPr>
        <w:t xml:space="preserve"> zgodnie z instrukcją praktyki.</w:t>
      </w:r>
      <w:r w:rsidRPr="0055177D">
        <w:rPr>
          <w:sz w:val="20"/>
          <w:szCs w:val="20"/>
        </w:rPr>
        <w:t>.</w:t>
      </w:r>
    </w:p>
    <w:p w:rsidR="00905BB5" w:rsidRPr="00905BB5" w:rsidRDefault="00561FC1" w:rsidP="00905BB5">
      <w:pPr>
        <w:pStyle w:val="Akapitzlist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905BB5">
        <w:rPr>
          <w:b/>
          <w:sz w:val="20"/>
          <w:szCs w:val="20"/>
        </w:rPr>
        <w:t>W szczególnych przypadkach</w:t>
      </w:r>
      <w:r w:rsidRPr="0055177D">
        <w:rPr>
          <w:sz w:val="20"/>
          <w:szCs w:val="20"/>
        </w:rPr>
        <w:t xml:space="preserve"> student może być całkowicie lub częściowo zwolniony z praktyki z historii w szkole ponadpodstawowej</w:t>
      </w:r>
      <w:r w:rsidR="009B464A">
        <w:rPr>
          <w:sz w:val="20"/>
          <w:szCs w:val="20"/>
        </w:rPr>
        <w:t xml:space="preserve"> </w:t>
      </w:r>
      <w:r w:rsidR="009B464A" w:rsidRPr="004B4A82">
        <w:rPr>
          <w:b/>
          <w:sz w:val="20"/>
          <w:szCs w:val="20"/>
        </w:rPr>
        <w:t>przez Kierownika Praktyk Studenckich w IHiA</w:t>
      </w:r>
      <w:r w:rsidRPr="0055177D">
        <w:rPr>
          <w:sz w:val="20"/>
          <w:szCs w:val="20"/>
        </w:rPr>
        <w:t xml:space="preserve">, zgodnie legislacjami ministerialnymi, zarządzeniami uczelni </w:t>
      </w:r>
      <w:r w:rsidR="009B464A" w:rsidRPr="009B464A">
        <w:rPr>
          <w:b/>
          <w:i/>
          <w:sz w:val="20"/>
          <w:szCs w:val="20"/>
        </w:rPr>
        <w:t>Regulamin Praktyk Pedagogicznych z 2 sierpnia 2024 roku</w:t>
      </w:r>
      <w:r w:rsidR="009B464A" w:rsidRPr="0055177D">
        <w:rPr>
          <w:sz w:val="20"/>
          <w:szCs w:val="20"/>
        </w:rPr>
        <w:t xml:space="preserve"> </w:t>
      </w:r>
      <w:r w:rsidRPr="0055177D">
        <w:rPr>
          <w:sz w:val="20"/>
          <w:szCs w:val="20"/>
        </w:rPr>
        <w:t>i po stwierdzeniu osiągnięcia efektów ucz</w:t>
      </w:r>
      <w:r w:rsidR="004B4A82">
        <w:rPr>
          <w:sz w:val="20"/>
          <w:szCs w:val="20"/>
        </w:rPr>
        <w:t>enia się z dydaktyki historii</w:t>
      </w:r>
      <w:r w:rsidR="009B464A">
        <w:rPr>
          <w:sz w:val="20"/>
          <w:szCs w:val="20"/>
        </w:rPr>
        <w:t xml:space="preserve"> </w:t>
      </w:r>
      <w:r w:rsidR="009B464A" w:rsidRPr="009B464A">
        <w:rPr>
          <w:b/>
          <w:sz w:val="20"/>
          <w:szCs w:val="20"/>
        </w:rPr>
        <w:t>(Regulamin zmienia się corocznie ok. sierpnia danego roku kalendarzowego)</w:t>
      </w:r>
    </w:p>
    <w:p w:rsidR="00905BB5" w:rsidRPr="00905BB5" w:rsidRDefault="00905BB5" w:rsidP="00905BB5">
      <w:pPr>
        <w:pStyle w:val="Akapitzlist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905BB5">
        <w:rPr>
          <w:sz w:val="20"/>
          <w:szCs w:val="20"/>
        </w:rPr>
        <w:t xml:space="preserve">Zgoda szkoły – wypełniona przez Studentów i Szkołę powinna być dostarczona Kierownikowi Praktyk w IHiA  - najpóźniej do15 czerwca 2025 roku. </w:t>
      </w:r>
      <w:r w:rsidRPr="00905BB5">
        <w:rPr>
          <w:b/>
          <w:sz w:val="20"/>
          <w:szCs w:val="20"/>
        </w:rPr>
        <w:t xml:space="preserve">Studenci nie mogą rozpocząć praktyki przed </w:t>
      </w:r>
      <w:r w:rsidRPr="00905BB5">
        <w:rPr>
          <w:b/>
          <w:color w:val="FF0000"/>
          <w:sz w:val="20"/>
          <w:szCs w:val="20"/>
        </w:rPr>
        <w:t>otrzymaniem przez szkołę skierowania na praktykę z uczelni dla danego Studenta</w:t>
      </w:r>
      <w:r w:rsidRPr="00905BB5">
        <w:rPr>
          <w:b/>
          <w:sz w:val="20"/>
          <w:szCs w:val="20"/>
        </w:rPr>
        <w:t xml:space="preserve"> (-</w:t>
      </w:r>
      <w:proofErr w:type="spellStart"/>
      <w:r w:rsidRPr="00905BB5">
        <w:rPr>
          <w:b/>
          <w:sz w:val="20"/>
          <w:szCs w:val="20"/>
        </w:rPr>
        <w:t>tki</w:t>
      </w:r>
      <w:proofErr w:type="spellEnd"/>
      <w:r w:rsidRPr="00905BB5">
        <w:rPr>
          <w:b/>
          <w:sz w:val="20"/>
          <w:szCs w:val="20"/>
        </w:rPr>
        <w:t xml:space="preserve">) !!!!! Kwestionariusz zgody szkoły znajduje się na stronie IHiA. </w:t>
      </w:r>
    </w:p>
    <w:p w:rsidR="00905BB5" w:rsidRPr="00905BB5" w:rsidRDefault="00E2659B" w:rsidP="00905BB5">
      <w:pPr>
        <w:pStyle w:val="Akapitzlist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W szczególnych przypadkach s</w:t>
      </w:r>
      <w:r w:rsidR="00931C40" w:rsidRPr="0055177D">
        <w:rPr>
          <w:sz w:val="20"/>
          <w:szCs w:val="20"/>
        </w:rPr>
        <w:t xml:space="preserve">tudenci studiów </w:t>
      </w:r>
      <w:r w:rsidR="00931C40" w:rsidRPr="0055177D">
        <w:rPr>
          <w:b/>
          <w:sz w:val="20"/>
          <w:szCs w:val="20"/>
        </w:rPr>
        <w:t>stacjonarnych</w:t>
      </w:r>
      <w:r w:rsidR="00931C40" w:rsidRPr="0055177D">
        <w:rPr>
          <w:sz w:val="20"/>
          <w:szCs w:val="20"/>
        </w:rPr>
        <w:t xml:space="preserve"> mogą realizować praktykę </w:t>
      </w:r>
      <w:r>
        <w:rPr>
          <w:sz w:val="20"/>
          <w:szCs w:val="20"/>
        </w:rPr>
        <w:t>– ze względu na ich inne uczelniane obowi</w:t>
      </w:r>
      <w:r w:rsidRPr="0055177D">
        <w:rPr>
          <w:b/>
          <w:sz w:val="20"/>
          <w:szCs w:val="20"/>
        </w:rPr>
        <w:t>ą</w:t>
      </w:r>
      <w:r>
        <w:rPr>
          <w:sz w:val="20"/>
          <w:szCs w:val="20"/>
        </w:rPr>
        <w:t xml:space="preserve">zki w innym terminie niż wyznaczonym, ale </w:t>
      </w:r>
      <w:r w:rsidR="00931C40" w:rsidRPr="0055177D">
        <w:rPr>
          <w:sz w:val="20"/>
          <w:szCs w:val="20"/>
        </w:rPr>
        <w:t xml:space="preserve">po ukończeniu wszystkich zajęć kursu dydaktyka historii w szk. ponadpodstawowej (ćwiczenia audytoryjne, wykład – egzamin, zajęcia w szkole, przeprowadzenie lekcji próbnej) </w:t>
      </w:r>
      <w:r w:rsidR="00905BB5">
        <w:rPr>
          <w:sz w:val="20"/>
          <w:szCs w:val="20"/>
        </w:rPr>
        <w:t xml:space="preserve">np. </w:t>
      </w:r>
      <w:r w:rsidR="00931C40" w:rsidRPr="0055177D">
        <w:rPr>
          <w:sz w:val="20"/>
          <w:szCs w:val="20"/>
        </w:rPr>
        <w:t xml:space="preserve">we wcześniejszym terminie, po stwierdzeniu przez prowadzących zajęcia z tego kursu, że zostały osiągnięte przez nich efekty uczenia się. </w:t>
      </w:r>
      <w:r>
        <w:rPr>
          <w:sz w:val="20"/>
          <w:szCs w:val="20"/>
        </w:rPr>
        <w:t>Zgod</w:t>
      </w:r>
      <w:r w:rsidRPr="0055177D">
        <w:rPr>
          <w:b/>
          <w:sz w:val="20"/>
          <w:szCs w:val="20"/>
        </w:rPr>
        <w:t>ę</w:t>
      </w:r>
      <w:r>
        <w:rPr>
          <w:b/>
          <w:sz w:val="20"/>
          <w:szCs w:val="20"/>
        </w:rPr>
        <w:t xml:space="preserve"> na realizacj</w:t>
      </w:r>
      <w:r w:rsidRPr="0055177D">
        <w:rPr>
          <w:b/>
          <w:sz w:val="20"/>
          <w:szCs w:val="20"/>
        </w:rPr>
        <w:t>ę</w:t>
      </w:r>
      <w:r>
        <w:rPr>
          <w:b/>
          <w:sz w:val="20"/>
          <w:szCs w:val="20"/>
        </w:rPr>
        <w:t xml:space="preserve"> praktyki w innym terminie wyraża Dyrekcja IHiA, po uzyskaniu pozytywnej opinii ze strony Kierownika Praktyk Zawodowych Pedagogicznych w IHiA.</w:t>
      </w:r>
    </w:p>
    <w:p w:rsidR="00905BB5" w:rsidRPr="00905BB5" w:rsidRDefault="00905BB5" w:rsidP="00905BB5">
      <w:pPr>
        <w:pStyle w:val="Akapitzlist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905BB5">
        <w:rPr>
          <w:b/>
          <w:sz w:val="20"/>
          <w:szCs w:val="20"/>
        </w:rPr>
        <w:t xml:space="preserve">Zgodnie z aktualnymi przepisami prawa powszechnego i oświatowego, Studenci udający </w:t>
      </w:r>
      <w:r w:rsidRPr="00905BB5">
        <w:rPr>
          <w:b/>
          <w:color w:val="FF0000"/>
          <w:sz w:val="20"/>
          <w:szCs w:val="20"/>
        </w:rPr>
        <w:t xml:space="preserve">się na praktykę muszą posiadać aktualne zaświadczenie o niekaralności pozwalające im na wykonywanie czynności dydaktycznych i pedagogicznych w szkole. </w:t>
      </w:r>
    </w:p>
    <w:p w:rsidR="00931C40" w:rsidRPr="0055177D" w:rsidRDefault="00931C40" w:rsidP="00931C40">
      <w:pPr>
        <w:pStyle w:val="Akapitzlist"/>
        <w:jc w:val="both"/>
        <w:rPr>
          <w:sz w:val="20"/>
          <w:szCs w:val="20"/>
          <w:u w:val="single"/>
        </w:rPr>
      </w:pPr>
    </w:p>
    <w:p w:rsidR="00844594" w:rsidRPr="0055177D" w:rsidRDefault="00844594" w:rsidP="00844594">
      <w:pPr>
        <w:ind w:left="1440"/>
        <w:jc w:val="both"/>
        <w:rPr>
          <w:sz w:val="20"/>
          <w:szCs w:val="20"/>
        </w:rPr>
      </w:pPr>
    </w:p>
    <w:p w:rsidR="00165D60" w:rsidRDefault="00165D60" w:rsidP="00931C40">
      <w:pPr>
        <w:jc w:val="both"/>
        <w:rPr>
          <w:bCs/>
          <w:i/>
          <w:sz w:val="20"/>
          <w:szCs w:val="20"/>
        </w:rPr>
      </w:pPr>
    </w:p>
    <w:p w:rsidR="00165D60" w:rsidRDefault="00165D60" w:rsidP="00931C40">
      <w:pPr>
        <w:jc w:val="both"/>
        <w:rPr>
          <w:bCs/>
          <w:i/>
          <w:sz w:val="20"/>
          <w:szCs w:val="20"/>
        </w:rPr>
      </w:pPr>
    </w:p>
    <w:p w:rsidR="00165D60" w:rsidRDefault="00165D60" w:rsidP="00931C40">
      <w:pPr>
        <w:jc w:val="both"/>
        <w:rPr>
          <w:bCs/>
          <w:i/>
          <w:sz w:val="20"/>
          <w:szCs w:val="20"/>
        </w:rPr>
      </w:pPr>
    </w:p>
    <w:p w:rsidR="00165D60" w:rsidRDefault="00165D60" w:rsidP="00931C40">
      <w:pPr>
        <w:jc w:val="both"/>
        <w:rPr>
          <w:bCs/>
          <w:i/>
          <w:sz w:val="20"/>
          <w:szCs w:val="20"/>
        </w:rPr>
      </w:pPr>
    </w:p>
    <w:p w:rsidR="00165D60" w:rsidRDefault="00165D60" w:rsidP="00931C40">
      <w:pPr>
        <w:jc w:val="both"/>
        <w:rPr>
          <w:bCs/>
          <w:i/>
          <w:sz w:val="20"/>
          <w:szCs w:val="20"/>
        </w:rPr>
      </w:pPr>
    </w:p>
    <w:p w:rsidR="00165D60" w:rsidRDefault="00165D60" w:rsidP="00931C40">
      <w:pPr>
        <w:jc w:val="both"/>
        <w:rPr>
          <w:bCs/>
          <w:i/>
          <w:sz w:val="20"/>
          <w:szCs w:val="20"/>
        </w:rPr>
      </w:pPr>
    </w:p>
    <w:p w:rsidR="00165D60" w:rsidRDefault="00165D60" w:rsidP="00931C40">
      <w:pPr>
        <w:jc w:val="both"/>
        <w:rPr>
          <w:bCs/>
          <w:i/>
          <w:sz w:val="20"/>
          <w:szCs w:val="20"/>
        </w:rPr>
      </w:pPr>
    </w:p>
    <w:p w:rsidR="00165D60" w:rsidRDefault="00165D60" w:rsidP="00931C40">
      <w:pPr>
        <w:jc w:val="both"/>
        <w:rPr>
          <w:bCs/>
          <w:i/>
          <w:sz w:val="20"/>
          <w:szCs w:val="20"/>
        </w:rPr>
      </w:pPr>
    </w:p>
    <w:p w:rsidR="00844594" w:rsidRPr="0055177D" w:rsidRDefault="00844594" w:rsidP="00931C40">
      <w:pPr>
        <w:jc w:val="both"/>
        <w:rPr>
          <w:sz w:val="20"/>
          <w:szCs w:val="20"/>
        </w:rPr>
      </w:pPr>
      <w:r w:rsidRPr="0055177D">
        <w:rPr>
          <w:bCs/>
          <w:i/>
          <w:sz w:val="20"/>
          <w:szCs w:val="20"/>
        </w:rPr>
        <w:t>Szczegółowy zakres obowiązków studentów na praktyce i ich proponowane godzinowe rozliczenie dla poszczególnych praktyk studenckich przedstawia poniższ</w:t>
      </w:r>
      <w:r w:rsidR="008E0CCB" w:rsidRPr="0055177D">
        <w:rPr>
          <w:bCs/>
          <w:i/>
          <w:sz w:val="20"/>
          <w:szCs w:val="20"/>
        </w:rPr>
        <w:t>a</w:t>
      </w:r>
      <w:r w:rsidRPr="0055177D">
        <w:rPr>
          <w:bCs/>
          <w:i/>
          <w:sz w:val="20"/>
          <w:szCs w:val="20"/>
        </w:rPr>
        <w:t xml:space="preserve"> tabel</w:t>
      </w:r>
      <w:r w:rsidR="008E0CCB" w:rsidRPr="0055177D">
        <w:rPr>
          <w:bCs/>
          <w:i/>
          <w:sz w:val="20"/>
          <w:szCs w:val="20"/>
        </w:rPr>
        <w:t>a</w:t>
      </w:r>
      <w:r w:rsidR="00931C40" w:rsidRPr="0055177D">
        <w:rPr>
          <w:bCs/>
          <w:i/>
          <w:sz w:val="20"/>
          <w:szCs w:val="20"/>
        </w:rPr>
        <w:t>.</w:t>
      </w:r>
      <w:r w:rsidR="00931C40" w:rsidRPr="0055177D">
        <w:rPr>
          <w:b/>
          <w:bCs/>
          <w:i/>
          <w:sz w:val="20"/>
          <w:szCs w:val="20"/>
        </w:rPr>
        <w:t xml:space="preserve"> Poszczególne czynności praktyki – </w:t>
      </w:r>
      <w:r w:rsidR="00931C40" w:rsidRPr="00165D60">
        <w:rPr>
          <w:b/>
          <w:bCs/>
          <w:i/>
          <w:sz w:val="20"/>
          <w:szCs w:val="20"/>
          <w:u w:val="single"/>
        </w:rPr>
        <w:t xml:space="preserve">z wyjątkiem lekcji obserwowanych i prowadzonych </w:t>
      </w:r>
      <w:r w:rsidR="00931C40" w:rsidRPr="0055177D">
        <w:rPr>
          <w:b/>
          <w:bCs/>
          <w:i/>
          <w:sz w:val="20"/>
          <w:szCs w:val="20"/>
        </w:rPr>
        <w:t xml:space="preserve">– </w:t>
      </w:r>
      <w:r w:rsidR="00931C40" w:rsidRPr="0055177D">
        <w:rPr>
          <w:bCs/>
          <w:i/>
          <w:sz w:val="20"/>
          <w:szCs w:val="20"/>
        </w:rPr>
        <w:t xml:space="preserve">mogą być zrealizowane w różnym wymiarze godzinowym, niż proponowany w tabeli. </w:t>
      </w:r>
    </w:p>
    <w:p w:rsidR="00844594" w:rsidRPr="0055177D" w:rsidRDefault="00844594" w:rsidP="00844594">
      <w:pPr>
        <w:pStyle w:val="Akapitzlist"/>
        <w:rPr>
          <w:sz w:val="20"/>
          <w:szCs w:val="20"/>
        </w:rPr>
      </w:pPr>
    </w:p>
    <w:p w:rsidR="00844594" w:rsidRPr="0055177D" w:rsidRDefault="00844594" w:rsidP="00844594">
      <w:pPr>
        <w:pStyle w:val="Nagwek3"/>
        <w:numPr>
          <w:ilvl w:val="0"/>
          <w:numId w:val="0"/>
        </w:numPr>
        <w:tabs>
          <w:tab w:val="left" w:pos="708"/>
        </w:tabs>
        <w:ind w:left="1080"/>
        <w:rPr>
          <w:sz w:val="20"/>
          <w:szCs w:val="20"/>
        </w:rPr>
      </w:pPr>
    </w:p>
    <w:p w:rsidR="00844594" w:rsidRPr="0055177D" w:rsidRDefault="00844594">
      <w:pPr>
        <w:rPr>
          <w:sz w:val="20"/>
          <w:szCs w:val="20"/>
        </w:rPr>
      </w:pPr>
    </w:p>
    <w:tbl>
      <w:tblPr>
        <w:tblStyle w:val="Tabela-Siatka"/>
        <w:tblW w:w="0" w:type="auto"/>
        <w:tblInd w:w="1440" w:type="dxa"/>
        <w:tblLook w:val="04A0"/>
      </w:tblPr>
      <w:tblGrid>
        <w:gridCol w:w="3811"/>
        <w:gridCol w:w="3811"/>
      </w:tblGrid>
      <w:tr w:rsidR="00844594" w:rsidRPr="0055177D" w:rsidTr="002235F9">
        <w:tc>
          <w:tcPr>
            <w:tcW w:w="7622" w:type="dxa"/>
            <w:gridSpan w:val="2"/>
          </w:tcPr>
          <w:p w:rsidR="00844594" w:rsidRPr="0055177D" w:rsidRDefault="00844594" w:rsidP="00844594">
            <w:pPr>
              <w:pStyle w:val="Nagwek3"/>
              <w:numPr>
                <w:ilvl w:val="0"/>
                <w:numId w:val="0"/>
              </w:numPr>
              <w:tabs>
                <w:tab w:val="left" w:pos="708"/>
              </w:tabs>
              <w:ind w:left="1080"/>
              <w:outlineLvl w:val="2"/>
              <w:rPr>
                <w:sz w:val="20"/>
                <w:szCs w:val="20"/>
              </w:rPr>
            </w:pPr>
          </w:p>
          <w:p w:rsidR="00844594" w:rsidRPr="0055177D" w:rsidRDefault="00086FD5" w:rsidP="00844594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5177D">
              <w:rPr>
                <w:b/>
                <w:sz w:val="20"/>
                <w:szCs w:val="20"/>
                <w:u w:val="single"/>
              </w:rPr>
              <w:t>Czynności realizowane przez Studentów podczas praktyki</w:t>
            </w:r>
          </w:p>
        </w:tc>
      </w:tr>
      <w:tr w:rsidR="00844594" w:rsidRPr="0055177D" w:rsidTr="002235F9">
        <w:trPr>
          <w:trHeight w:val="264"/>
        </w:trPr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b/>
                <w:sz w:val="20"/>
                <w:szCs w:val="20"/>
              </w:rPr>
            </w:pPr>
            <w:r w:rsidRPr="0055177D">
              <w:rPr>
                <w:b/>
                <w:sz w:val="20"/>
                <w:szCs w:val="20"/>
              </w:rPr>
              <w:t>Rodzaj obowiązków studenta</w:t>
            </w:r>
          </w:p>
        </w:tc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b/>
                <w:sz w:val="20"/>
                <w:szCs w:val="20"/>
              </w:rPr>
            </w:pPr>
            <w:r w:rsidRPr="0055177D">
              <w:rPr>
                <w:b/>
                <w:sz w:val="20"/>
                <w:szCs w:val="20"/>
              </w:rPr>
              <w:t>Proponowany czas zaangażowania studenta w realizację obowiązku</w:t>
            </w:r>
          </w:p>
        </w:tc>
      </w:tr>
      <w:tr w:rsidR="00844594" w:rsidRPr="0055177D" w:rsidTr="002235F9">
        <w:trPr>
          <w:trHeight w:val="264"/>
        </w:trPr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sz w:val="20"/>
                <w:szCs w:val="20"/>
              </w:rPr>
              <w:t>Zapoznanie się z programem i regulaminem praktyki. Ustalenie ze szkolnym opiekunem praktyki harmonogramu praktyk</w:t>
            </w:r>
          </w:p>
        </w:tc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</w:p>
          <w:p w:rsidR="00844594" w:rsidRPr="0055177D" w:rsidRDefault="000B6BC6" w:rsidP="000B6BC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44594" w:rsidRPr="0055177D">
              <w:rPr>
                <w:b/>
                <w:sz w:val="20"/>
                <w:szCs w:val="20"/>
              </w:rPr>
              <w:t xml:space="preserve"> godzin</w:t>
            </w:r>
            <w:r>
              <w:rPr>
                <w:b/>
                <w:sz w:val="20"/>
                <w:szCs w:val="20"/>
              </w:rPr>
              <w:t xml:space="preserve">y </w:t>
            </w:r>
            <w:r w:rsidR="00844594" w:rsidRPr="0055177D">
              <w:rPr>
                <w:b/>
                <w:sz w:val="20"/>
                <w:szCs w:val="20"/>
              </w:rPr>
              <w:t>lekcyjn</w:t>
            </w:r>
            <w:r>
              <w:rPr>
                <w:b/>
                <w:sz w:val="20"/>
                <w:szCs w:val="20"/>
              </w:rPr>
              <w:t xml:space="preserve">e </w:t>
            </w:r>
          </w:p>
        </w:tc>
      </w:tr>
      <w:tr w:rsidR="00844594" w:rsidRPr="0055177D" w:rsidTr="002235F9"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sz w:val="20"/>
                <w:szCs w:val="20"/>
              </w:rPr>
              <w:t>Przygotowanie ze s</w:t>
            </w:r>
            <w:r w:rsidR="00931C40" w:rsidRPr="0055177D">
              <w:rPr>
                <w:sz w:val="20"/>
                <w:szCs w:val="20"/>
              </w:rPr>
              <w:t>zkolnym opiekunem praktyki i omówie</w:t>
            </w:r>
            <w:r w:rsidRPr="0055177D">
              <w:rPr>
                <w:sz w:val="20"/>
                <w:szCs w:val="20"/>
              </w:rPr>
              <w:t xml:space="preserve">nie </w:t>
            </w:r>
            <w:r w:rsidR="00931C40" w:rsidRPr="0055177D">
              <w:rPr>
                <w:sz w:val="20"/>
                <w:szCs w:val="20"/>
              </w:rPr>
              <w:t xml:space="preserve">charakteru </w:t>
            </w:r>
            <w:r w:rsidRPr="0055177D">
              <w:rPr>
                <w:sz w:val="20"/>
                <w:szCs w:val="20"/>
              </w:rPr>
              <w:t>zajęć, które przewidziano programem praktyki</w:t>
            </w:r>
            <w:r w:rsidR="008E0CCB" w:rsidRPr="0055177D">
              <w:rPr>
                <w:sz w:val="20"/>
                <w:szCs w:val="20"/>
              </w:rPr>
              <w:t>,</w:t>
            </w:r>
            <w:r w:rsidRPr="0055177D">
              <w:rPr>
                <w:sz w:val="20"/>
                <w:szCs w:val="20"/>
              </w:rPr>
              <w:t xml:space="preserve"> </w:t>
            </w:r>
            <w:r w:rsidR="008E0CCB" w:rsidRPr="0055177D">
              <w:rPr>
                <w:sz w:val="20"/>
                <w:szCs w:val="20"/>
              </w:rPr>
              <w:t>ustalenie zasad współpracy w razie konieczności nauczania zdalnego</w:t>
            </w:r>
          </w:p>
        </w:tc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b/>
                <w:sz w:val="20"/>
                <w:szCs w:val="20"/>
              </w:rPr>
              <w:t>2 godziny lekcyjne</w:t>
            </w:r>
          </w:p>
        </w:tc>
      </w:tr>
      <w:tr w:rsidR="00844594" w:rsidRPr="0055177D" w:rsidTr="002235F9"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sz w:val="20"/>
                <w:szCs w:val="20"/>
              </w:rPr>
              <w:t>Zapoznanie się z organizacją pracy, dokumentacją szkoły (np. statut szkoły, wewnątrzszkolny system oceniania itd.), nauczyciela wychowawc</w:t>
            </w:r>
            <w:r w:rsidR="00491EA4" w:rsidRPr="0055177D">
              <w:rPr>
                <w:sz w:val="20"/>
                <w:szCs w:val="20"/>
              </w:rPr>
              <w:t xml:space="preserve">y (plan wychowawczy, e-dziennik, </w:t>
            </w:r>
            <w:r w:rsidRPr="0055177D">
              <w:rPr>
                <w:sz w:val="20"/>
                <w:szCs w:val="20"/>
              </w:rPr>
              <w:t>plan wynikowy, dziennik zajęć pozalekcyjnych) programem nauczania i podręcznikami wykorzystywanymi w danej szkole</w:t>
            </w:r>
            <w:r w:rsidR="008E0CCB" w:rsidRPr="0055177D">
              <w:rPr>
                <w:sz w:val="20"/>
                <w:szCs w:val="20"/>
              </w:rPr>
              <w:t>, zapoznanie się z formami pracy zdalnej prowadzonej w szkole</w:t>
            </w:r>
          </w:p>
        </w:tc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b/>
                <w:sz w:val="20"/>
                <w:szCs w:val="20"/>
              </w:rPr>
            </w:pPr>
            <w:r w:rsidRPr="0055177D">
              <w:rPr>
                <w:b/>
                <w:sz w:val="20"/>
                <w:szCs w:val="20"/>
              </w:rPr>
              <w:t>2 godziny lekcyjne</w:t>
            </w:r>
          </w:p>
        </w:tc>
      </w:tr>
      <w:tr w:rsidR="00844594" w:rsidRPr="0055177D" w:rsidTr="002235F9"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sz w:val="20"/>
                <w:szCs w:val="20"/>
              </w:rPr>
              <w:t>Udział w różnych formach pracy szkoły i nauczyciela (np. zebranie rodziców, posiedzenie Rady Pedagogicznej, posiedzenie Rady Szkoły, zebranie samorządu uczniowskiego, wycieczki, uroczystości i apele, dyżury, zapoznanie się ze specyfiką pracy pedagoga szkolnego w danej placówce oświatowej)</w:t>
            </w:r>
          </w:p>
        </w:tc>
        <w:tc>
          <w:tcPr>
            <w:tcW w:w="3811" w:type="dxa"/>
          </w:tcPr>
          <w:p w:rsidR="00844594" w:rsidRPr="0055177D" w:rsidRDefault="000B6BC6" w:rsidP="000B6BC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godzin </w:t>
            </w:r>
            <w:r w:rsidR="00844594" w:rsidRPr="0055177D">
              <w:rPr>
                <w:b/>
                <w:sz w:val="20"/>
                <w:szCs w:val="20"/>
              </w:rPr>
              <w:t>lekcyjn</w:t>
            </w:r>
            <w:r>
              <w:rPr>
                <w:b/>
                <w:sz w:val="20"/>
                <w:szCs w:val="20"/>
              </w:rPr>
              <w:t>ych</w:t>
            </w:r>
          </w:p>
        </w:tc>
      </w:tr>
      <w:tr w:rsidR="00844594" w:rsidRPr="0055177D" w:rsidTr="002235F9"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sz w:val="20"/>
                <w:szCs w:val="20"/>
              </w:rPr>
              <w:t>Przygotowanie się ze szkolnym opiekunem praktyk do udziału w różnych formach pracy – w zależności od specyfiki placówki. Zwrócenie uwagi na prowadzenie zajęć przedmiotowych z uczniami o różnych dysfunkcjach</w:t>
            </w:r>
            <w:r w:rsidR="008E0CCB" w:rsidRPr="0055177D">
              <w:rPr>
                <w:sz w:val="20"/>
                <w:szCs w:val="20"/>
              </w:rPr>
              <w:t xml:space="preserve"> </w:t>
            </w:r>
            <w:r w:rsidR="00491EA4" w:rsidRPr="0055177D">
              <w:rPr>
                <w:sz w:val="20"/>
                <w:szCs w:val="20"/>
              </w:rPr>
              <w:t xml:space="preserve">i specjalnych potrzebach edukacyjnych </w:t>
            </w:r>
            <w:r w:rsidR="008E0CCB" w:rsidRPr="0055177D">
              <w:rPr>
                <w:sz w:val="20"/>
                <w:szCs w:val="20"/>
              </w:rPr>
              <w:t>oraz zasad zdalnego nauczania</w:t>
            </w:r>
          </w:p>
        </w:tc>
        <w:tc>
          <w:tcPr>
            <w:tcW w:w="3811" w:type="dxa"/>
          </w:tcPr>
          <w:p w:rsidR="00844594" w:rsidRPr="0055177D" w:rsidRDefault="000B6BC6" w:rsidP="000B6BC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44594" w:rsidRPr="0055177D">
              <w:rPr>
                <w:b/>
                <w:sz w:val="20"/>
                <w:szCs w:val="20"/>
              </w:rPr>
              <w:t xml:space="preserve"> godzin</w:t>
            </w:r>
            <w:r w:rsidR="008C3704" w:rsidRPr="0055177D">
              <w:rPr>
                <w:b/>
                <w:sz w:val="20"/>
                <w:szCs w:val="20"/>
              </w:rPr>
              <w:t>y</w:t>
            </w:r>
            <w:r w:rsidR="00844594" w:rsidRPr="0055177D">
              <w:rPr>
                <w:b/>
                <w:sz w:val="20"/>
                <w:szCs w:val="20"/>
              </w:rPr>
              <w:t xml:space="preserve"> lekcyjnych</w:t>
            </w:r>
          </w:p>
        </w:tc>
      </w:tr>
      <w:tr w:rsidR="00844594" w:rsidRPr="0055177D" w:rsidTr="002235F9"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sz w:val="20"/>
                <w:szCs w:val="20"/>
              </w:rPr>
              <w:t>Przygotowanie się ze szkolnym opiekunem praktyki do zajęć dydaktycznych z wykorzystaniem różnych multimediów, w tym tablicy interaktywnej, laptopów itd.</w:t>
            </w:r>
            <w:r w:rsidR="008E0CCB" w:rsidRPr="0055177D">
              <w:rPr>
                <w:sz w:val="20"/>
                <w:szCs w:val="20"/>
              </w:rPr>
              <w:t xml:space="preserve"> również </w:t>
            </w:r>
            <w:r w:rsidR="00491EA4" w:rsidRPr="0055177D">
              <w:rPr>
                <w:sz w:val="20"/>
                <w:szCs w:val="20"/>
              </w:rPr>
              <w:t xml:space="preserve">w zakresie </w:t>
            </w:r>
            <w:r w:rsidR="008E0CCB" w:rsidRPr="0055177D">
              <w:rPr>
                <w:sz w:val="20"/>
                <w:szCs w:val="20"/>
              </w:rPr>
              <w:t>nauczania zdalnego</w:t>
            </w:r>
          </w:p>
        </w:tc>
        <w:tc>
          <w:tcPr>
            <w:tcW w:w="3811" w:type="dxa"/>
          </w:tcPr>
          <w:p w:rsidR="00844594" w:rsidRPr="0055177D" w:rsidRDefault="00E438F2" w:rsidP="00E438F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="00844594" w:rsidRPr="0055177D">
              <w:rPr>
                <w:b/>
                <w:sz w:val="20"/>
                <w:szCs w:val="20"/>
              </w:rPr>
              <w:t>godziny lekcyjne</w:t>
            </w:r>
          </w:p>
        </w:tc>
      </w:tr>
      <w:tr w:rsidR="00844594" w:rsidRPr="0055177D" w:rsidTr="002235F9"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sz w:val="20"/>
                <w:szCs w:val="20"/>
              </w:rPr>
              <w:t>Współpraca ze szkolnym opiekunem praktyk w zakresie: uzyskiwania wskazówek dotyczących prowadzonych przez studenta zajęć (lekcji), a w szczególności dot. tematu zajęć treści koniecznych dla jego realizacji uzyskanych przez ucznia wcześniej, materiału, który powinien być zrealizowany</w:t>
            </w:r>
            <w:r w:rsidR="008E0CCB" w:rsidRPr="0055177D">
              <w:rPr>
                <w:sz w:val="20"/>
                <w:szCs w:val="20"/>
              </w:rPr>
              <w:t xml:space="preserve">, nauczania </w:t>
            </w:r>
            <w:r w:rsidR="008E0CCB" w:rsidRPr="0055177D">
              <w:rPr>
                <w:sz w:val="20"/>
                <w:szCs w:val="20"/>
              </w:rPr>
              <w:lastRenderedPageBreak/>
              <w:t>zdalnego</w:t>
            </w:r>
          </w:p>
        </w:tc>
        <w:tc>
          <w:tcPr>
            <w:tcW w:w="3811" w:type="dxa"/>
          </w:tcPr>
          <w:p w:rsidR="00844594" w:rsidRPr="0055177D" w:rsidRDefault="00C946BE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b/>
                <w:sz w:val="20"/>
                <w:szCs w:val="20"/>
              </w:rPr>
              <w:lastRenderedPageBreak/>
              <w:t>3</w:t>
            </w:r>
            <w:r w:rsidR="00844594" w:rsidRPr="0055177D">
              <w:rPr>
                <w:b/>
                <w:sz w:val="20"/>
                <w:szCs w:val="20"/>
              </w:rPr>
              <w:t xml:space="preserve"> godziny lekcyjne</w:t>
            </w:r>
          </w:p>
        </w:tc>
      </w:tr>
      <w:tr w:rsidR="00844594" w:rsidRPr="0055177D" w:rsidTr="002235F9">
        <w:tc>
          <w:tcPr>
            <w:tcW w:w="3811" w:type="dxa"/>
          </w:tcPr>
          <w:p w:rsidR="00844594" w:rsidRPr="0055177D" w:rsidRDefault="00844594" w:rsidP="00931C40">
            <w:pPr>
              <w:tabs>
                <w:tab w:val="left" w:pos="2625"/>
              </w:tabs>
              <w:rPr>
                <w:sz w:val="20"/>
                <w:szCs w:val="20"/>
                <w:vertAlign w:val="subscript"/>
              </w:rPr>
            </w:pPr>
            <w:r w:rsidRPr="0055177D">
              <w:rPr>
                <w:sz w:val="20"/>
                <w:szCs w:val="20"/>
              </w:rPr>
              <w:lastRenderedPageBreak/>
              <w:t>Omówienie zajęć prowadzonych przez studenta i uzasadnienie ich oceny, ze szczególnym uwzględnieniem realizacji zajęć w stosunku do przedstawionego konspektu</w:t>
            </w:r>
            <w:r w:rsidR="00931C40" w:rsidRPr="0055177D">
              <w:rPr>
                <w:sz w:val="20"/>
                <w:szCs w:val="20"/>
              </w:rPr>
              <w:t xml:space="preserve"> oraz osiąganych efektów kształcenia</w:t>
            </w:r>
          </w:p>
        </w:tc>
        <w:tc>
          <w:tcPr>
            <w:tcW w:w="3811" w:type="dxa"/>
          </w:tcPr>
          <w:p w:rsidR="00844594" w:rsidRPr="0055177D" w:rsidRDefault="00491EA4" w:rsidP="00491EA4">
            <w:pPr>
              <w:jc w:val="both"/>
              <w:rPr>
                <w:sz w:val="20"/>
                <w:szCs w:val="20"/>
              </w:rPr>
            </w:pPr>
            <w:r w:rsidRPr="0055177D">
              <w:rPr>
                <w:b/>
                <w:sz w:val="20"/>
                <w:szCs w:val="20"/>
              </w:rPr>
              <w:t>8</w:t>
            </w:r>
            <w:r w:rsidR="00844594" w:rsidRPr="0055177D">
              <w:rPr>
                <w:b/>
                <w:sz w:val="20"/>
                <w:szCs w:val="20"/>
              </w:rPr>
              <w:t xml:space="preserve"> godzin lekcyjnych</w:t>
            </w:r>
          </w:p>
        </w:tc>
      </w:tr>
      <w:tr w:rsidR="00844594" w:rsidRPr="0055177D" w:rsidTr="002235F9"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sz w:val="20"/>
                <w:szCs w:val="20"/>
              </w:rPr>
              <w:t>Zapoznanie się z warsztatem pracy szkolnego opiekuna praktyki</w:t>
            </w:r>
            <w:r w:rsidR="008E0CCB" w:rsidRPr="0055177D">
              <w:rPr>
                <w:sz w:val="20"/>
                <w:szCs w:val="20"/>
              </w:rPr>
              <w:t>, zasadami i doświadczeniami w zdalnym nauczaniu historii</w:t>
            </w:r>
          </w:p>
        </w:tc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b/>
                <w:sz w:val="20"/>
                <w:szCs w:val="20"/>
              </w:rPr>
              <w:t>2 godziny lekcyjne</w:t>
            </w:r>
          </w:p>
        </w:tc>
      </w:tr>
      <w:tr w:rsidR="00844594" w:rsidRPr="0055177D" w:rsidTr="002235F9"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sz w:val="20"/>
                <w:szCs w:val="20"/>
              </w:rPr>
              <w:t>Samodzielne prowadzenie lekcji przez studenta</w:t>
            </w:r>
            <w:r w:rsidR="008E0CCB" w:rsidRPr="0055177D">
              <w:rPr>
                <w:sz w:val="20"/>
                <w:szCs w:val="20"/>
              </w:rPr>
              <w:t xml:space="preserve"> w szkole oraz w razie konieczności zdalnie</w:t>
            </w:r>
            <w:r w:rsidR="00491EA4" w:rsidRPr="0055177D">
              <w:rPr>
                <w:sz w:val="20"/>
                <w:szCs w:val="20"/>
              </w:rPr>
              <w:t xml:space="preserve">, w tym lekcji z historii i teraźniejszości </w:t>
            </w:r>
          </w:p>
        </w:tc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b/>
                <w:sz w:val="20"/>
                <w:szCs w:val="20"/>
              </w:rPr>
            </w:pPr>
            <w:r w:rsidRPr="0055177D">
              <w:rPr>
                <w:b/>
                <w:sz w:val="20"/>
                <w:szCs w:val="20"/>
                <w:highlight w:val="yellow"/>
              </w:rPr>
              <w:t>1</w:t>
            </w:r>
            <w:r w:rsidR="008C3704" w:rsidRPr="0055177D">
              <w:rPr>
                <w:b/>
                <w:sz w:val="20"/>
                <w:szCs w:val="20"/>
                <w:highlight w:val="yellow"/>
              </w:rPr>
              <w:t xml:space="preserve">2 </w:t>
            </w:r>
            <w:r w:rsidRPr="0055177D">
              <w:rPr>
                <w:b/>
                <w:sz w:val="20"/>
                <w:szCs w:val="20"/>
                <w:highlight w:val="yellow"/>
              </w:rPr>
              <w:t>godzin lekcyjnych</w:t>
            </w:r>
          </w:p>
        </w:tc>
      </w:tr>
      <w:tr w:rsidR="00844594" w:rsidRPr="0055177D" w:rsidTr="002235F9"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sz w:val="20"/>
                <w:szCs w:val="20"/>
              </w:rPr>
              <w:t>Hospitacja lekcji prowadzonych przez szkolnego opiekuna praktyk, ewentualnie studentów odbywających praktykę w tym samym terminie</w:t>
            </w:r>
            <w:r w:rsidR="008E0CCB" w:rsidRPr="0055177D">
              <w:rPr>
                <w:sz w:val="20"/>
                <w:szCs w:val="20"/>
              </w:rPr>
              <w:t>, prowadzonych w szkole oraz w razie konieczności zdalnie</w:t>
            </w:r>
          </w:p>
        </w:tc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b/>
                <w:sz w:val="20"/>
                <w:szCs w:val="20"/>
                <w:highlight w:val="yellow"/>
              </w:rPr>
              <w:t>4 godziny lekcyjne</w:t>
            </w:r>
          </w:p>
        </w:tc>
      </w:tr>
      <w:tr w:rsidR="00844594" w:rsidRPr="0055177D" w:rsidTr="002235F9"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sz w:val="20"/>
                <w:szCs w:val="20"/>
              </w:rPr>
              <w:t>Konstruowanie zadań kontrolnych dla uczniów, omówienie ich z nauczycielem.</w:t>
            </w:r>
            <w:r w:rsidR="008E0CCB" w:rsidRPr="0055177D">
              <w:rPr>
                <w:sz w:val="20"/>
                <w:szCs w:val="20"/>
              </w:rPr>
              <w:t xml:space="preserve"> Mogą one być wykorzystane w nauczaniu stacjonarnym jak i zdalnym. </w:t>
            </w:r>
            <w:r w:rsidRPr="0055177D">
              <w:rPr>
                <w:sz w:val="20"/>
                <w:szCs w:val="20"/>
              </w:rPr>
              <w:t xml:space="preserve"> Sprawdzenie i ocena prac uczniów, omówienie wyników kontroli z nauczycielem</w:t>
            </w:r>
          </w:p>
        </w:tc>
        <w:tc>
          <w:tcPr>
            <w:tcW w:w="3811" w:type="dxa"/>
          </w:tcPr>
          <w:p w:rsidR="00844594" w:rsidRPr="0055177D" w:rsidRDefault="008C370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b/>
                <w:sz w:val="20"/>
                <w:szCs w:val="20"/>
              </w:rPr>
              <w:t>2</w:t>
            </w:r>
            <w:r w:rsidR="00844594" w:rsidRPr="0055177D">
              <w:rPr>
                <w:b/>
                <w:sz w:val="20"/>
                <w:szCs w:val="20"/>
              </w:rPr>
              <w:t xml:space="preserve"> godziny lekcyjne</w:t>
            </w:r>
          </w:p>
        </w:tc>
      </w:tr>
      <w:tr w:rsidR="00844594" w:rsidRPr="0055177D" w:rsidTr="002235F9"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sz w:val="20"/>
                <w:szCs w:val="20"/>
              </w:rPr>
              <w:t>Przygotowanie konspektów do prowadzonych zajęć (lekcji), omówienie ich z nauczycielem, przygotowanie prezentacji multimedialnych</w:t>
            </w:r>
            <w:r w:rsidR="00ED7039" w:rsidRPr="0055177D">
              <w:rPr>
                <w:sz w:val="20"/>
                <w:szCs w:val="20"/>
              </w:rPr>
              <w:t>, przygotowanie materiałów do zdalnego nauczania, zarówno do lekcji studenta jak i nauczyciela -opiekuna.</w:t>
            </w:r>
          </w:p>
        </w:tc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sz w:val="20"/>
                <w:szCs w:val="20"/>
              </w:rPr>
            </w:pPr>
            <w:r w:rsidRPr="0055177D">
              <w:rPr>
                <w:b/>
                <w:sz w:val="20"/>
                <w:szCs w:val="20"/>
              </w:rPr>
              <w:t>1</w:t>
            </w:r>
            <w:r w:rsidR="008C3704" w:rsidRPr="0055177D">
              <w:rPr>
                <w:b/>
                <w:sz w:val="20"/>
                <w:szCs w:val="20"/>
              </w:rPr>
              <w:t>2</w:t>
            </w:r>
            <w:r w:rsidRPr="0055177D">
              <w:rPr>
                <w:b/>
                <w:sz w:val="20"/>
                <w:szCs w:val="20"/>
              </w:rPr>
              <w:t xml:space="preserve"> godzin lekcyjnych</w:t>
            </w:r>
          </w:p>
        </w:tc>
      </w:tr>
      <w:tr w:rsidR="00844594" w:rsidRPr="0055177D" w:rsidTr="00FE423B">
        <w:trPr>
          <w:trHeight w:val="70"/>
        </w:trPr>
        <w:tc>
          <w:tcPr>
            <w:tcW w:w="3811" w:type="dxa"/>
          </w:tcPr>
          <w:p w:rsidR="00844594" w:rsidRPr="0055177D" w:rsidRDefault="00844594" w:rsidP="00844594">
            <w:pPr>
              <w:jc w:val="both"/>
              <w:rPr>
                <w:b/>
                <w:sz w:val="20"/>
                <w:szCs w:val="20"/>
              </w:rPr>
            </w:pPr>
            <w:r w:rsidRPr="0055177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3811" w:type="dxa"/>
          </w:tcPr>
          <w:p w:rsidR="00844594" w:rsidRPr="00E438F2" w:rsidRDefault="00E438F2" w:rsidP="00844594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438F2">
              <w:rPr>
                <w:b/>
                <w:color w:val="FF0000"/>
                <w:sz w:val="20"/>
                <w:szCs w:val="20"/>
              </w:rPr>
              <w:t>6</w:t>
            </w:r>
            <w:r w:rsidR="000B6BC6" w:rsidRPr="00E438F2">
              <w:rPr>
                <w:b/>
                <w:color w:val="FF0000"/>
                <w:sz w:val="20"/>
                <w:szCs w:val="20"/>
              </w:rPr>
              <w:t>0</w:t>
            </w:r>
            <w:r w:rsidR="00844594" w:rsidRPr="00E438F2">
              <w:rPr>
                <w:b/>
                <w:color w:val="FF0000"/>
                <w:sz w:val="20"/>
                <w:szCs w:val="20"/>
              </w:rPr>
              <w:t xml:space="preserve"> godzi</w:t>
            </w:r>
            <w:r w:rsidR="00ED7039" w:rsidRPr="00E438F2">
              <w:rPr>
                <w:b/>
                <w:color w:val="FF0000"/>
                <w:sz w:val="20"/>
                <w:szCs w:val="20"/>
              </w:rPr>
              <w:t>n</w:t>
            </w:r>
            <w:r w:rsidRPr="00E438F2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844594" w:rsidRPr="00E438F2">
              <w:rPr>
                <w:b/>
                <w:color w:val="FF0000"/>
                <w:sz w:val="20"/>
                <w:szCs w:val="20"/>
              </w:rPr>
              <w:t>lekcyjn</w:t>
            </w:r>
            <w:r w:rsidRPr="00E438F2">
              <w:rPr>
                <w:b/>
                <w:color w:val="FF0000"/>
                <w:sz w:val="20"/>
                <w:szCs w:val="20"/>
              </w:rPr>
              <w:t>ych</w:t>
            </w:r>
          </w:p>
        </w:tc>
      </w:tr>
    </w:tbl>
    <w:p w:rsidR="00FE423B" w:rsidRPr="0055177D" w:rsidRDefault="00FE423B" w:rsidP="00FE423B">
      <w:pPr>
        <w:ind w:left="1440"/>
        <w:jc w:val="both"/>
        <w:rPr>
          <w:sz w:val="20"/>
          <w:szCs w:val="20"/>
        </w:rPr>
      </w:pPr>
    </w:p>
    <w:p w:rsidR="00FE423B" w:rsidRPr="00F94152" w:rsidRDefault="00F94152" w:rsidP="00491EA4">
      <w:pPr>
        <w:jc w:val="both"/>
        <w:rPr>
          <w:b/>
        </w:rPr>
      </w:pPr>
      <w:r w:rsidRPr="00F94152">
        <w:rPr>
          <w:b/>
        </w:rPr>
        <w:tab/>
      </w:r>
      <w:r w:rsidRPr="00F94152">
        <w:rPr>
          <w:b/>
        </w:rPr>
        <w:tab/>
      </w:r>
      <w:r w:rsidRPr="00F94152">
        <w:rPr>
          <w:b/>
        </w:rPr>
        <w:tab/>
      </w:r>
      <w:r w:rsidRPr="00F94152">
        <w:rPr>
          <w:b/>
        </w:rPr>
        <w:tab/>
      </w:r>
      <w:r w:rsidRPr="00F94152">
        <w:rPr>
          <w:b/>
        </w:rPr>
        <w:tab/>
        <w:t>Dr hab. Józef Brynkus prof. UKEN w Krakowie</w:t>
      </w:r>
    </w:p>
    <w:p w:rsidR="00F94152" w:rsidRDefault="00F94152" w:rsidP="00491EA4">
      <w:pPr>
        <w:jc w:val="both"/>
        <w:rPr>
          <w:b/>
        </w:rPr>
      </w:pPr>
      <w:r w:rsidRPr="00F94152">
        <w:rPr>
          <w:b/>
        </w:rPr>
        <w:tab/>
      </w:r>
      <w:r w:rsidRPr="00F94152">
        <w:rPr>
          <w:b/>
        </w:rPr>
        <w:tab/>
      </w:r>
      <w:r w:rsidRPr="00F94152">
        <w:rPr>
          <w:b/>
        </w:rPr>
        <w:tab/>
      </w:r>
      <w:r w:rsidRPr="00F94152">
        <w:rPr>
          <w:b/>
        </w:rPr>
        <w:tab/>
      </w:r>
      <w:r w:rsidRPr="00F94152">
        <w:rPr>
          <w:b/>
        </w:rPr>
        <w:tab/>
        <w:t>Kierownik Praktyk w IHiA</w:t>
      </w:r>
    </w:p>
    <w:p w:rsidR="00AA7CEB" w:rsidRDefault="00AA7CEB" w:rsidP="00491EA4">
      <w:pPr>
        <w:jc w:val="both"/>
        <w:rPr>
          <w:b/>
        </w:rPr>
      </w:pPr>
    </w:p>
    <w:p w:rsidR="00FD27FF" w:rsidRDefault="00FD27FF" w:rsidP="00491EA4">
      <w:pPr>
        <w:jc w:val="both"/>
        <w:rPr>
          <w:b/>
        </w:rPr>
      </w:pPr>
    </w:p>
    <w:p w:rsidR="00FD27FF" w:rsidRPr="00A44D8F" w:rsidRDefault="00FD27FF" w:rsidP="00FD27FF">
      <w:pPr>
        <w:tabs>
          <w:tab w:val="left" w:pos="5387"/>
        </w:tabs>
        <w:rPr>
          <w:b/>
          <w:color w:val="FF0000"/>
          <w:sz w:val="28"/>
          <w:szCs w:val="28"/>
        </w:rPr>
      </w:pPr>
    </w:p>
    <w:p w:rsidR="00FD27FF" w:rsidRPr="00F94152" w:rsidRDefault="00FD27FF" w:rsidP="00491EA4">
      <w:pPr>
        <w:jc w:val="both"/>
        <w:rPr>
          <w:b/>
        </w:rPr>
      </w:pPr>
    </w:p>
    <w:sectPr w:rsidR="00FD27FF" w:rsidRPr="00F94152" w:rsidSect="006E0B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9E6" w:rsidRDefault="002339E6" w:rsidP="00165D60">
      <w:r>
        <w:separator/>
      </w:r>
    </w:p>
  </w:endnote>
  <w:endnote w:type="continuationSeparator" w:id="0">
    <w:p w:rsidR="002339E6" w:rsidRDefault="002339E6" w:rsidP="0016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3798"/>
      <w:docPartObj>
        <w:docPartGallery w:val="Page Numbers (Bottom of Page)"/>
        <w:docPartUnique/>
      </w:docPartObj>
    </w:sdtPr>
    <w:sdtContent>
      <w:p w:rsidR="00165D60" w:rsidRDefault="004D3600">
        <w:pPr>
          <w:pStyle w:val="Stopka"/>
          <w:jc w:val="right"/>
        </w:pPr>
        <w:fldSimple w:instr=" PAGE   \* MERGEFORMAT ">
          <w:r w:rsidR="00905BB5">
            <w:rPr>
              <w:noProof/>
            </w:rPr>
            <w:t>1</w:t>
          </w:r>
        </w:fldSimple>
      </w:p>
    </w:sdtContent>
  </w:sdt>
  <w:p w:rsidR="00165D60" w:rsidRDefault="00165D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9E6" w:rsidRDefault="002339E6" w:rsidP="00165D60">
      <w:r>
        <w:separator/>
      </w:r>
    </w:p>
  </w:footnote>
  <w:footnote w:type="continuationSeparator" w:id="0">
    <w:p w:rsidR="002339E6" w:rsidRDefault="002339E6" w:rsidP="00165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1E3C"/>
    <w:multiLevelType w:val="hybridMultilevel"/>
    <w:tmpl w:val="D1C285AC"/>
    <w:lvl w:ilvl="0" w:tplc="A64E74BA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78C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8834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FDA69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70733"/>
    <w:multiLevelType w:val="hybridMultilevel"/>
    <w:tmpl w:val="B41AB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7FA"/>
    <w:rsid w:val="000426CF"/>
    <w:rsid w:val="00086FD5"/>
    <w:rsid w:val="000B6BC6"/>
    <w:rsid w:val="000E0046"/>
    <w:rsid w:val="00120D7D"/>
    <w:rsid w:val="00161C69"/>
    <w:rsid w:val="00165D60"/>
    <w:rsid w:val="0018793E"/>
    <w:rsid w:val="00187DD8"/>
    <w:rsid w:val="001D2A0F"/>
    <w:rsid w:val="002339E6"/>
    <w:rsid w:val="002513D9"/>
    <w:rsid w:val="00274DF6"/>
    <w:rsid w:val="002B7FB5"/>
    <w:rsid w:val="00354613"/>
    <w:rsid w:val="00361649"/>
    <w:rsid w:val="00381A1D"/>
    <w:rsid w:val="003E3440"/>
    <w:rsid w:val="00404A4D"/>
    <w:rsid w:val="0041761A"/>
    <w:rsid w:val="00491EA4"/>
    <w:rsid w:val="004B4A82"/>
    <w:rsid w:val="004D3600"/>
    <w:rsid w:val="0055177D"/>
    <w:rsid w:val="00561FC1"/>
    <w:rsid w:val="00604268"/>
    <w:rsid w:val="006E0B24"/>
    <w:rsid w:val="007B75E0"/>
    <w:rsid w:val="00844594"/>
    <w:rsid w:val="0084669E"/>
    <w:rsid w:val="00861FDE"/>
    <w:rsid w:val="008C3704"/>
    <w:rsid w:val="008E0CCB"/>
    <w:rsid w:val="00905BB5"/>
    <w:rsid w:val="00931C40"/>
    <w:rsid w:val="009B464A"/>
    <w:rsid w:val="00A44D8F"/>
    <w:rsid w:val="00AA7CEB"/>
    <w:rsid w:val="00AD5CD5"/>
    <w:rsid w:val="00BB7889"/>
    <w:rsid w:val="00BE6870"/>
    <w:rsid w:val="00C22740"/>
    <w:rsid w:val="00C266F5"/>
    <w:rsid w:val="00C946BE"/>
    <w:rsid w:val="00CB21D6"/>
    <w:rsid w:val="00D117FA"/>
    <w:rsid w:val="00DE1AA8"/>
    <w:rsid w:val="00E2659B"/>
    <w:rsid w:val="00E438F2"/>
    <w:rsid w:val="00E76E47"/>
    <w:rsid w:val="00ED7039"/>
    <w:rsid w:val="00F94152"/>
    <w:rsid w:val="00FD27FF"/>
    <w:rsid w:val="00FE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E423B"/>
    <w:pPr>
      <w:keepNext/>
      <w:numPr>
        <w:numId w:val="1"/>
      </w:numPr>
      <w:jc w:val="both"/>
      <w:outlineLvl w:val="2"/>
    </w:pPr>
    <w:rPr>
      <w:b/>
      <w:bCs/>
      <w:i/>
      <w:i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E423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E423B"/>
    <w:pPr>
      <w:ind w:left="720"/>
      <w:contextualSpacing/>
    </w:pPr>
  </w:style>
  <w:style w:type="table" w:styleId="Tabela-Siatka">
    <w:name w:val="Table Grid"/>
    <w:basedOn w:val="Standardowy"/>
    <w:uiPriority w:val="39"/>
    <w:rsid w:val="00FE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65D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5D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5D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D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JB</cp:lastModifiedBy>
  <cp:revision>28</cp:revision>
  <dcterms:created xsi:type="dcterms:W3CDTF">2023-02-07T18:29:00Z</dcterms:created>
  <dcterms:modified xsi:type="dcterms:W3CDTF">2025-05-05T09:34:00Z</dcterms:modified>
</cp:coreProperties>
</file>